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0"/>
      </w:tblGrid>
      <w:tr w:rsidR="007750A7" w:rsidRPr="000F3879" w14:paraId="06EEB9C6" w14:textId="77777777" w:rsidTr="00920EC7">
        <w:tc>
          <w:tcPr>
            <w:tcW w:w="1418" w:type="dxa"/>
          </w:tcPr>
          <w:p w14:paraId="55875993" w14:textId="77777777" w:rsidR="007750A7" w:rsidRPr="000F3879" w:rsidRDefault="007750A7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44844D65" w14:textId="70F92C08" w:rsidR="007750A7" w:rsidRPr="000F3879" w:rsidRDefault="007750A7" w:rsidP="00385CA0">
            <w:pPr>
              <w:jc w:val="center"/>
              <w:rPr>
                <w:rFonts w:ascii="Aptos" w:hAnsi="Aptos"/>
                <w:sz w:val="28"/>
              </w:rPr>
            </w:pPr>
            <w:r w:rsidRPr="000F3879">
              <w:rPr>
                <w:rFonts w:ascii="Aptos" w:hAnsi="Aptos"/>
                <w:sz w:val="28"/>
              </w:rPr>
              <w:t xml:space="preserve">Arbeitsauftrag für die </w:t>
            </w:r>
            <w:r w:rsidR="00A92D8A" w:rsidRPr="000F3879">
              <w:rPr>
                <w:rFonts w:ascii="Aptos" w:hAnsi="Aptos"/>
                <w:sz w:val="28"/>
              </w:rPr>
              <w:t>Erprobungsphase</w:t>
            </w:r>
          </w:p>
        </w:tc>
      </w:tr>
    </w:tbl>
    <w:p w14:paraId="0F598978" w14:textId="77777777" w:rsidR="004F4D9D" w:rsidRDefault="004F4D9D">
      <w:pPr>
        <w:rPr>
          <w:rFonts w:ascii="Aptos" w:hAnsi="Apto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746D" w:rsidRPr="0098474A" w14:paraId="703C08D9" w14:textId="77777777" w:rsidTr="000B5C2A">
        <w:tc>
          <w:tcPr>
            <w:tcW w:w="9060" w:type="dxa"/>
          </w:tcPr>
          <w:p w14:paraId="1FA83516" w14:textId="525A905D" w:rsidR="006A746D" w:rsidRPr="0098474A" w:rsidRDefault="006A746D" w:rsidP="000B5C2A">
            <w:pPr>
              <w:spacing w:before="120" w:after="120"/>
              <w:rPr>
                <w:rFonts w:ascii="Aptos" w:hAnsi="Aptos"/>
                <w:b/>
              </w:rPr>
            </w:pPr>
            <w:r w:rsidRPr="0098474A">
              <w:rPr>
                <w:rFonts w:ascii="Aptos" w:hAnsi="Aptos"/>
                <w:b/>
              </w:rPr>
              <w:t>Aufgabe</w:t>
            </w:r>
            <w:r>
              <w:rPr>
                <w:rFonts w:ascii="Aptos" w:hAnsi="Aptos"/>
                <w:b/>
              </w:rPr>
              <w:t xml:space="preserve"> 1</w:t>
            </w:r>
            <w:r w:rsidRPr="0098474A">
              <w:rPr>
                <w:rFonts w:ascii="Aptos" w:hAnsi="Aptos"/>
                <w:b/>
              </w:rPr>
              <w:t>:</w:t>
            </w:r>
          </w:p>
          <w:p w14:paraId="2F3381F3" w14:textId="77777777" w:rsidR="006A746D" w:rsidRPr="006A746D" w:rsidRDefault="006A746D" w:rsidP="006A746D">
            <w:pPr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  <w:b/>
                <w:bCs/>
              </w:rPr>
              <w:t>Lassen Sie sich</w:t>
            </w:r>
            <w:r w:rsidRPr="006A746D">
              <w:rPr>
                <w:rFonts w:ascii="Aptos" w:hAnsi="Aptos"/>
              </w:rPr>
              <w:t xml:space="preserve"> (z. B. von einer Ausbildungslehrerin oder einem Mitreferendar) im Hinblick auf Ihre Impulsgebung </w:t>
            </w:r>
            <w:r w:rsidRPr="006A746D">
              <w:rPr>
                <w:rFonts w:ascii="Aptos" w:hAnsi="Aptos"/>
                <w:b/>
                <w:bCs/>
              </w:rPr>
              <w:t>beobachten</w:t>
            </w:r>
            <w:r w:rsidRPr="006A746D">
              <w:rPr>
                <w:rFonts w:ascii="Aptos" w:hAnsi="Aptos"/>
              </w:rPr>
              <w:t>:</w:t>
            </w:r>
          </w:p>
          <w:p w14:paraId="660D0A56" w14:textId="77777777" w:rsidR="006A746D" w:rsidRPr="006A746D" w:rsidRDefault="006A746D" w:rsidP="006A746D">
            <w:pPr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</w:rPr>
              <w:t>- Nehmen Sie sich ein Qualitätskriterium vor, das Sie mit Ihren Impulsen umsetzen möchten (z. B. unmittelbares Ermöglichen der Produktion) und teilen Sie es der beobachtenden Person im Vorfeld mit.</w:t>
            </w:r>
          </w:p>
          <w:p w14:paraId="1D5274E3" w14:textId="108071BA" w:rsidR="006A746D" w:rsidRPr="006A746D" w:rsidRDefault="006A746D" w:rsidP="006A746D">
            <w:pPr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</w:rPr>
              <w:t>- Lassen Sie die beobachtende Person einen der zur Verfügung gestellten Beobachtungsbögen ausfüllen.</w:t>
            </w:r>
          </w:p>
          <w:p w14:paraId="67ACEE3A" w14:textId="39C7506F" w:rsidR="006A746D" w:rsidRPr="0098474A" w:rsidRDefault="006A746D" w:rsidP="006A746D">
            <w:pPr>
              <w:spacing w:after="120"/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</w:rPr>
              <w:t>- Reflektieren Sie (am besten mit der beobachtenden Person zusammen) die Umsetzung Ihres Anspruchs.</w:t>
            </w:r>
          </w:p>
        </w:tc>
      </w:tr>
    </w:tbl>
    <w:p w14:paraId="421E4E22" w14:textId="77777777" w:rsidR="006A746D" w:rsidRDefault="006A746D">
      <w:pPr>
        <w:rPr>
          <w:rFonts w:ascii="Aptos" w:hAnsi="Aptos"/>
        </w:rPr>
      </w:pPr>
    </w:p>
    <w:p w14:paraId="561D6618" w14:textId="77777777" w:rsidR="006A746D" w:rsidRDefault="006A746D" w:rsidP="006A746D">
      <w:pPr>
        <w:jc w:val="both"/>
        <w:rPr>
          <w:rFonts w:ascii="Aptos" w:hAnsi="Aptos"/>
        </w:rPr>
      </w:pPr>
      <w:r w:rsidRPr="000F3879">
        <w:rPr>
          <w:rFonts w:ascii="Aptos" w:hAnsi="Aptos"/>
        </w:rPr>
        <w:t>Reflexion (min. 3 Punkte):</w:t>
      </w:r>
    </w:p>
    <w:p w14:paraId="2C7F1833" w14:textId="77777777" w:rsidR="006A746D" w:rsidRDefault="006A746D" w:rsidP="006A746D">
      <w:pPr>
        <w:jc w:val="both"/>
        <w:rPr>
          <w:rFonts w:ascii="Aptos" w:hAnsi="Aptos"/>
        </w:rPr>
      </w:pPr>
    </w:p>
    <w:p w14:paraId="2427FAD9" w14:textId="77777777" w:rsidR="006A746D" w:rsidRDefault="006A746D" w:rsidP="006A746D">
      <w:pPr>
        <w:jc w:val="both"/>
        <w:rPr>
          <w:rFonts w:ascii="Aptos" w:hAnsi="Aptos"/>
        </w:rPr>
      </w:pPr>
    </w:p>
    <w:p w14:paraId="5E282A63" w14:textId="77777777" w:rsidR="006A746D" w:rsidRDefault="006A746D" w:rsidP="006A746D">
      <w:pPr>
        <w:jc w:val="both"/>
        <w:rPr>
          <w:rFonts w:ascii="Aptos" w:hAnsi="Aptos"/>
        </w:rPr>
      </w:pPr>
    </w:p>
    <w:p w14:paraId="3D6E12C2" w14:textId="77777777" w:rsidR="006A746D" w:rsidRDefault="006A746D" w:rsidP="006A746D">
      <w:pPr>
        <w:jc w:val="both"/>
        <w:rPr>
          <w:rFonts w:ascii="Aptos" w:hAnsi="Aptos"/>
        </w:rPr>
      </w:pPr>
    </w:p>
    <w:p w14:paraId="7BB0B2A4" w14:textId="77777777" w:rsidR="006A746D" w:rsidRPr="000F3879" w:rsidRDefault="006A746D" w:rsidP="006A746D">
      <w:pPr>
        <w:jc w:val="both"/>
        <w:rPr>
          <w:rFonts w:ascii="Aptos" w:hAnsi="Apto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746D" w:rsidRPr="0098474A" w14:paraId="0A34FE02" w14:textId="77777777" w:rsidTr="000B5C2A">
        <w:tc>
          <w:tcPr>
            <w:tcW w:w="9060" w:type="dxa"/>
          </w:tcPr>
          <w:p w14:paraId="478F66B1" w14:textId="616D429F" w:rsidR="006A746D" w:rsidRPr="0098474A" w:rsidRDefault="006A746D" w:rsidP="000B5C2A">
            <w:pPr>
              <w:spacing w:before="120" w:after="120"/>
              <w:rPr>
                <w:rFonts w:ascii="Aptos" w:hAnsi="Aptos"/>
                <w:b/>
              </w:rPr>
            </w:pPr>
            <w:r w:rsidRPr="0098474A">
              <w:rPr>
                <w:rFonts w:ascii="Aptos" w:hAnsi="Aptos"/>
                <w:b/>
              </w:rPr>
              <w:t>Aufgabe</w:t>
            </w:r>
            <w:r>
              <w:rPr>
                <w:rFonts w:ascii="Aptos" w:hAnsi="Aptos"/>
                <w:b/>
              </w:rPr>
              <w:t xml:space="preserve"> 2</w:t>
            </w:r>
            <w:r w:rsidRPr="0098474A">
              <w:rPr>
                <w:rFonts w:ascii="Aptos" w:hAnsi="Aptos"/>
                <w:b/>
              </w:rPr>
              <w:t>:</w:t>
            </w:r>
          </w:p>
          <w:p w14:paraId="1B7D81C6" w14:textId="77777777" w:rsidR="006A746D" w:rsidRPr="006A746D" w:rsidRDefault="006A746D" w:rsidP="006A746D">
            <w:pPr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  <w:b/>
                <w:bCs/>
              </w:rPr>
              <w:t>Beobachten Sie sich</w:t>
            </w:r>
            <w:r w:rsidRPr="006A746D">
              <w:rPr>
                <w:rFonts w:ascii="Aptos" w:hAnsi="Aptos"/>
              </w:rPr>
              <w:t xml:space="preserve"> im Hinblick auf Ihr Handlungsrepertoire bei der Impulsgebung </w:t>
            </w:r>
            <w:r w:rsidRPr="006A746D">
              <w:rPr>
                <w:rFonts w:ascii="Aptos" w:hAnsi="Aptos"/>
                <w:b/>
                <w:bCs/>
              </w:rPr>
              <w:t>selbst</w:t>
            </w:r>
            <w:r w:rsidRPr="006A746D">
              <w:rPr>
                <w:rFonts w:ascii="Aptos" w:hAnsi="Aptos"/>
              </w:rPr>
              <w:t xml:space="preserve">. </w:t>
            </w:r>
            <w:r w:rsidRPr="006A746D">
              <w:rPr>
                <w:rFonts w:ascii="Aptos" w:hAnsi="Aptos"/>
              </w:rPr>
              <w:br/>
              <w:t xml:space="preserve">- Suchen Sie sich drei Ansätze für Impulse aus dem Impulskatalog heraus, die Sie (verstärkt) in Ihr Handlungsrepertoire aufnehmen möchten. </w:t>
            </w:r>
          </w:p>
          <w:p w14:paraId="38E850C9" w14:textId="77777777" w:rsidR="006A746D" w:rsidRPr="006A746D" w:rsidRDefault="006A746D" w:rsidP="006A746D">
            <w:pPr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</w:rPr>
              <w:t>- Achten Sie während Ihres Unterrichts darauf, die Ansätze bei Ihrer Impulsgebung zur Verfügung zu haben.</w:t>
            </w:r>
          </w:p>
          <w:p w14:paraId="7A7C361D" w14:textId="13CCDBAB" w:rsidR="006A746D" w:rsidRPr="006A746D" w:rsidRDefault="006A746D" w:rsidP="006A746D">
            <w:pPr>
              <w:spacing w:after="120"/>
              <w:jc w:val="both"/>
              <w:rPr>
                <w:rFonts w:ascii="Aptos" w:hAnsi="Aptos"/>
              </w:rPr>
            </w:pPr>
            <w:r w:rsidRPr="006A746D">
              <w:rPr>
                <w:rFonts w:ascii="Aptos" w:hAnsi="Aptos"/>
              </w:rPr>
              <w:t xml:space="preserve">- Reflektieren Sie, inwiefern Sie Ihr Handlungsrepertoire für die Impulsgebung erweitern konnten. </w:t>
            </w:r>
          </w:p>
        </w:tc>
      </w:tr>
    </w:tbl>
    <w:p w14:paraId="79CD5E3E" w14:textId="77777777" w:rsidR="00B836DB" w:rsidRDefault="00B836DB" w:rsidP="00B836DB">
      <w:pPr>
        <w:rPr>
          <w:rFonts w:ascii="Aptos" w:hAnsi="Aptos"/>
        </w:rPr>
      </w:pPr>
    </w:p>
    <w:p w14:paraId="212B1D69" w14:textId="77777777" w:rsidR="006A746D" w:rsidRPr="000F3879" w:rsidRDefault="006A746D" w:rsidP="006A746D">
      <w:pPr>
        <w:rPr>
          <w:rFonts w:ascii="Aptos" w:hAnsi="Aptos"/>
        </w:rPr>
      </w:pPr>
      <w:r w:rsidRPr="000F3879">
        <w:rPr>
          <w:rFonts w:ascii="Aptos" w:hAnsi="Aptos"/>
        </w:rPr>
        <w:t>Reflexion (min. 3 Punkte):</w:t>
      </w:r>
    </w:p>
    <w:p w14:paraId="68D14495" w14:textId="77777777" w:rsidR="002531BC" w:rsidRDefault="002531BC" w:rsidP="003D61D9">
      <w:pPr>
        <w:rPr>
          <w:rFonts w:ascii="Aptos" w:hAnsi="Aptos"/>
        </w:rPr>
      </w:pPr>
    </w:p>
    <w:p w14:paraId="76846B53" w14:textId="77777777" w:rsidR="006A746D" w:rsidRDefault="006A746D" w:rsidP="003D61D9">
      <w:pPr>
        <w:rPr>
          <w:rFonts w:ascii="Aptos" w:hAnsi="Aptos"/>
        </w:rPr>
      </w:pPr>
    </w:p>
    <w:p w14:paraId="5F1D5152" w14:textId="77777777" w:rsidR="006A746D" w:rsidRDefault="006A746D" w:rsidP="003D61D9">
      <w:pPr>
        <w:rPr>
          <w:rFonts w:ascii="Aptos" w:hAnsi="Aptos"/>
        </w:rPr>
      </w:pPr>
    </w:p>
    <w:p w14:paraId="6A9535BB" w14:textId="77777777" w:rsidR="006A746D" w:rsidRDefault="006A746D" w:rsidP="003D61D9">
      <w:pPr>
        <w:rPr>
          <w:rFonts w:ascii="Aptos" w:hAnsi="Aptos"/>
        </w:rPr>
      </w:pPr>
    </w:p>
    <w:p w14:paraId="7166D55B" w14:textId="77777777" w:rsidR="006A746D" w:rsidRDefault="006A746D" w:rsidP="003D61D9">
      <w:pPr>
        <w:rPr>
          <w:rFonts w:ascii="Aptos" w:hAnsi="Aptos"/>
        </w:rPr>
      </w:pPr>
    </w:p>
    <w:p w14:paraId="443CF1E6" w14:textId="77777777" w:rsidR="006A746D" w:rsidRDefault="006A746D" w:rsidP="003D61D9">
      <w:pPr>
        <w:rPr>
          <w:rFonts w:ascii="Aptos" w:hAnsi="Aptos"/>
        </w:rPr>
      </w:pPr>
    </w:p>
    <w:p w14:paraId="6F60268D" w14:textId="0A27E3F7" w:rsidR="007750A7" w:rsidRPr="006A746D" w:rsidRDefault="006A746D" w:rsidP="006A746D">
      <w:pPr>
        <w:jc w:val="both"/>
        <w:rPr>
          <w:rFonts w:ascii="Aptos" w:hAnsi="Apto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1F97B1" wp14:editId="58D8F885">
                <wp:simplePos x="0" y="0"/>
                <wp:positionH relativeFrom="margin">
                  <wp:align>center</wp:align>
                </wp:positionH>
                <wp:positionV relativeFrom="paragraph">
                  <wp:posOffset>629920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B741D3" w14:textId="77777777" w:rsidR="001F3225" w:rsidRPr="00AB5DA1" w:rsidRDefault="001F3225" w:rsidP="001F3225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7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1F97B1" id="Gruppieren 2" o:spid="_x0000_s1026" style="position:absolute;left:0;text-align:left;margin-left:0;margin-top:49.6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15B741D3" w14:textId="77777777" w:rsidR="001F3225" w:rsidRPr="00AB5DA1" w:rsidRDefault="001F3225" w:rsidP="001F3225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0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1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2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2531BC" w:rsidRPr="000F3879">
        <w:rPr>
          <w:rFonts w:ascii="Aptos" w:hAnsi="Aptos"/>
          <w:i/>
          <w:iCs/>
        </w:rPr>
        <w:t>Hinweis</w:t>
      </w:r>
      <w:r w:rsidR="002531BC" w:rsidRPr="000F3879">
        <w:rPr>
          <w:rFonts w:ascii="Aptos" w:hAnsi="Aptos"/>
        </w:rPr>
        <w:t xml:space="preserve">: </w:t>
      </w:r>
      <w:r w:rsidR="00D4281C" w:rsidRPr="000F3879">
        <w:rPr>
          <w:rFonts w:ascii="Aptos" w:hAnsi="Aptos"/>
        </w:rPr>
        <w:t xml:space="preserve">Sie müssen die Reihenfolge der Aufgaben nicht einhalten. Nach Möglichkeit sollte jeweils eine Stunde beobachtet werden. </w:t>
      </w:r>
      <w:r w:rsidR="002531BC" w:rsidRPr="000F3879">
        <w:rPr>
          <w:rFonts w:ascii="Aptos" w:hAnsi="Aptos"/>
        </w:rPr>
        <w:t xml:space="preserve">Wählen Sie Stunden aus, in denen Phasen der Einzel-, Partner- oder Gruppenarbeit geplant sind. </w:t>
      </w:r>
    </w:p>
    <w:sectPr w:rsidR="007750A7" w:rsidRPr="006A746D" w:rsidSect="003D61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B0FA8" w14:textId="77777777" w:rsidR="00D4025C" w:rsidRDefault="00D4025C" w:rsidP="00920EC7">
      <w:pPr>
        <w:spacing w:after="0" w:line="240" w:lineRule="auto"/>
      </w:pPr>
      <w:r>
        <w:separator/>
      </w:r>
    </w:p>
  </w:endnote>
  <w:endnote w:type="continuationSeparator" w:id="0">
    <w:p w14:paraId="7AAFFBF5" w14:textId="77777777" w:rsidR="00D4025C" w:rsidRDefault="00D4025C" w:rsidP="0092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B946" w14:textId="77777777" w:rsidR="007750A7" w:rsidRDefault="007750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E0308" w14:textId="1DCF4C12" w:rsidR="00920EC7" w:rsidRDefault="00920EC7">
    <w:pPr>
      <w:pStyle w:val="Fuzeile"/>
      <w:jc w:val="right"/>
    </w:pPr>
  </w:p>
  <w:p w14:paraId="7CD73760" w14:textId="0D6D257D" w:rsidR="00920EC7" w:rsidRDefault="00920E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F6D04" w14:textId="77777777" w:rsidR="007750A7" w:rsidRDefault="007750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BEA1D" w14:textId="77777777" w:rsidR="00D4025C" w:rsidRDefault="00D4025C" w:rsidP="00920EC7">
      <w:pPr>
        <w:spacing w:after="0" w:line="240" w:lineRule="auto"/>
      </w:pPr>
      <w:r>
        <w:separator/>
      </w:r>
    </w:p>
  </w:footnote>
  <w:footnote w:type="continuationSeparator" w:id="0">
    <w:p w14:paraId="3210B741" w14:textId="77777777" w:rsidR="00D4025C" w:rsidRDefault="00D4025C" w:rsidP="0092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C4C7" w14:textId="77777777" w:rsidR="007750A7" w:rsidRDefault="007750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56D50" w14:textId="77777777" w:rsidR="007750A7" w:rsidRDefault="007750A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71C8" w14:textId="77777777" w:rsidR="007750A7" w:rsidRDefault="007750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0A6E"/>
    <w:multiLevelType w:val="hybridMultilevel"/>
    <w:tmpl w:val="8F46F740"/>
    <w:lvl w:ilvl="0" w:tplc="30C44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95820"/>
    <w:multiLevelType w:val="hybridMultilevel"/>
    <w:tmpl w:val="8BA6D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72EF7"/>
    <w:multiLevelType w:val="hybridMultilevel"/>
    <w:tmpl w:val="36666E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386BBF"/>
    <w:multiLevelType w:val="hybridMultilevel"/>
    <w:tmpl w:val="EA72D7CC"/>
    <w:lvl w:ilvl="0" w:tplc="BB568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F1E0C"/>
    <w:multiLevelType w:val="hybridMultilevel"/>
    <w:tmpl w:val="C130036E"/>
    <w:lvl w:ilvl="0" w:tplc="FBEC22C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59683">
    <w:abstractNumId w:val="4"/>
  </w:num>
  <w:num w:numId="2" w16cid:durableId="154417200">
    <w:abstractNumId w:val="1"/>
  </w:num>
  <w:num w:numId="3" w16cid:durableId="1209683518">
    <w:abstractNumId w:val="0"/>
  </w:num>
  <w:num w:numId="4" w16cid:durableId="1068186487">
    <w:abstractNumId w:val="3"/>
  </w:num>
  <w:num w:numId="5" w16cid:durableId="1384596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C7"/>
    <w:rsid w:val="00004416"/>
    <w:rsid w:val="0002047E"/>
    <w:rsid w:val="00027ADD"/>
    <w:rsid w:val="000463E9"/>
    <w:rsid w:val="00057D95"/>
    <w:rsid w:val="00077209"/>
    <w:rsid w:val="000A61A1"/>
    <w:rsid w:val="000A728B"/>
    <w:rsid w:val="000F3879"/>
    <w:rsid w:val="001306C2"/>
    <w:rsid w:val="00135265"/>
    <w:rsid w:val="00181B59"/>
    <w:rsid w:val="001A1497"/>
    <w:rsid w:val="001A173E"/>
    <w:rsid w:val="001D0595"/>
    <w:rsid w:val="001E0987"/>
    <w:rsid w:val="001F3225"/>
    <w:rsid w:val="0022022A"/>
    <w:rsid w:val="00240777"/>
    <w:rsid w:val="0025058D"/>
    <w:rsid w:val="002531BC"/>
    <w:rsid w:val="002A296E"/>
    <w:rsid w:val="002C5E17"/>
    <w:rsid w:val="002E6CE9"/>
    <w:rsid w:val="003164E2"/>
    <w:rsid w:val="0033200F"/>
    <w:rsid w:val="00376BF8"/>
    <w:rsid w:val="00385CA0"/>
    <w:rsid w:val="00386502"/>
    <w:rsid w:val="003C0A89"/>
    <w:rsid w:val="003C0CD7"/>
    <w:rsid w:val="003D61D9"/>
    <w:rsid w:val="003E2DAB"/>
    <w:rsid w:val="004662A7"/>
    <w:rsid w:val="00484696"/>
    <w:rsid w:val="00495E8A"/>
    <w:rsid w:val="004E6177"/>
    <w:rsid w:val="004F4D9D"/>
    <w:rsid w:val="004F6413"/>
    <w:rsid w:val="00507D99"/>
    <w:rsid w:val="00574224"/>
    <w:rsid w:val="005D58BD"/>
    <w:rsid w:val="006A5F42"/>
    <w:rsid w:val="006A746D"/>
    <w:rsid w:val="006C77DC"/>
    <w:rsid w:val="006D3DA0"/>
    <w:rsid w:val="007010F7"/>
    <w:rsid w:val="00721C26"/>
    <w:rsid w:val="00726ADF"/>
    <w:rsid w:val="007309FD"/>
    <w:rsid w:val="007750A7"/>
    <w:rsid w:val="007957EE"/>
    <w:rsid w:val="00822EED"/>
    <w:rsid w:val="00831C9E"/>
    <w:rsid w:val="00862203"/>
    <w:rsid w:val="00890064"/>
    <w:rsid w:val="008C1042"/>
    <w:rsid w:val="008D2F9B"/>
    <w:rsid w:val="008D45A9"/>
    <w:rsid w:val="00903E26"/>
    <w:rsid w:val="00920EC7"/>
    <w:rsid w:val="0099147C"/>
    <w:rsid w:val="009A51D2"/>
    <w:rsid w:val="009B5129"/>
    <w:rsid w:val="009C2743"/>
    <w:rsid w:val="009C2ECE"/>
    <w:rsid w:val="009E5846"/>
    <w:rsid w:val="009F5729"/>
    <w:rsid w:val="00A153E4"/>
    <w:rsid w:val="00A43A7C"/>
    <w:rsid w:val="00A92D8A"/>
    <w:rsid w:val="00AE5A88"/>
    <w:rsid w:val="00AF46D4"/>
    <w:rsid w:val="00B26299"/>
    <w:rsid w:val="00B2775F"/>
    <w:rsid w:val="00B3017D"/>
    <w:rsid w:val="00B43527"/>
    <w:rsid w:val="00B468F0"/>
    <w:rsid w:val="00B60E85"/>
    <w:rsid w:val="00B807E5"/>
    <w:rsid w:val="00B836DB"/>
    <w:rsid w:val="00BC4BC7"/>
    <w:rsid w:val="00BD4C9B"/>
    <w:rsid w:val="00BF2427"/>
    <w:rsid w:val="00CB0C8F"/>
    <w:rsid w:val="00CC2B98"/>
    <w:rsid w:val="00CC62DE"/>
    <w:rsid w:val="00CD56E9"/>
    <w:rsid w:val="00D373AC"/>
    <w:rsid w:val="00D4025C"/>
    <w:rsid w:val="00D4281C"/>
    <w:rsid w:val="00D55A38"/>
    <w:rsid w:val="00D7159F"/>
    <w:rsid w:val="00D746DD"/>
    <w:rsid w:val="00D96774"/>
    <w:rsid w:val="00DB20F4"/>
    <w:rsid w:val="00DD32B7"/>
    <w:rsid w:val="00DF0D93"/>
    <w:rsid w:val="00E50C93"/>
    <w:rsid w:val="00EB1A93"/>
    <w:rsid w:val="00EB453B"/>
    <w:rsid w:val="00EF29C7"/>
    <w:rsid w:val="00F753F3"/>
    <w:rsid w:val="00F94C43"/>
    <w:rsid w:val="00FA32CF"/>
    <w:rsid w:val="00FE1CD4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E64EC"/>
  <w15:chartTrackingRefBased/>
  <w15:docId w15:val="{56989A95-4951-40BD-87C7-8E5E160D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EC7"/>
  </w:style>
  <w:style w:type="paragraph" w:styleId="Fuzeile">
    <w:name w:val="footer"/>
    <w:basedOn w:val="Standard"/>
    <w:link w:val="Fu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EC7"/>
  </w:style>
  <w:style w:type="paragraph" w:styleId="Listenabsatz">
    <w:name w:val="List Paragraph"/>
    <w:basedOn w:val="Standard"/>
    <w:uiPriority w:val="34"/>
    <w:qFormat/>
    <w:rsid w:val="008D2F9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96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semiHidden/>
    <w:unhideWhenUsed/>
    <w:rsid w:val="00775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sa/4.0/" TargetMode="Externa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reativecommons.org/licenses/by-sa/4.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17</cp:revision>
  <cp:lastPrinted>2023-10-15T17:38:00Z</cp:lastPrinted>
  <dcterms:created xsi:type="dcterms:W3CDTF">2023-10-18T12:00:00Z</dcterms:created>
  <dcterms:modified xsi:type="dcterms:W3CDTF">2025-09-22T15:01:00Z</dcterms:modified>
</cp:coreProperties>
</file>